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7" w:rsidRDefault="00F71304" w:rsidP="00F71304">
      <w:pPr>
        <w:pStyle w:val="Corpodeltesto"/>
        <w:spacing w:before="8"/>
        <w:ind w:left="0"/>
        <w:jc w:val="left"/>
        <w:rPr>
          <w:rFonts w:ascii="Calibri"/>
          <w:b/>
          <w:sz w:val="11"/>
        </w:rPr>
      </w:pPr>
      <w:r w:rsidRPr="00F71304">
        <w:rPr>
          <w:rFonts w:ascii="Calibri"/>
          <w:b/>
          <w:noProof/>
          <w:sz w:val="11"/>
          <w:lang w:eastAsia="it-IT"/>
        </w:rPr>
        <w:drawing>
          <wp:inline distT="0" distB="0" distL="0" distR="0">
            <wp:extent cx="6286500" cy="1895475"/>
            <wp:effectExtent l="19050" t="0" r="0" b="0"/>
            <wp:docPr id="1" name="Immagine 1" descr="Istituto Comprensivo Dante Alighieri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tituto Comprensivo Dante Alighieri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75" r="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02F" w:rsidRPr="00F9302F">
        <w:pict>
          <v:rect id="_x0000_s1026" style="position:absolute;margin-left:110.3pt;margin-top:11.55pt;width:357.7pt;height:.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F71304" w:rsidRDefault="00F71304" w:rsidP="00F71304">
      <w:pPr>
        <w:pStyle w:val="Corpodeltesto"/>
        <w:spacing w:before="92" w:line="276" w:lineRule="auto"/>
        <w:ind w:left="7461" w:right="405"/>
      </w:pPr>
    </w:p>
    <w:p w:rsidR="00AD1B77" w:rsidRPr="005748FD" w:rsidRDefault="005748FD" w:rsidP="005748FD">
      <w:pPr>
        <w:pStyle w:val="Corpodeltesto"/>
        <w:spacing w:before="92" w:line="276" w:lineRule="auto"/>
        <w:ind w:left="5373" w:right="405" w:firstLine="387"/>
        <w:rPr>
          <w:b/>
        </w:rPr>
      </w:pPr>
      <w:r>
        <w:rPr>
          <w:b/>
        </w:rPr>
        <w:t xml:space="preserve">Ai Docenti </w:t>
      </w:r>
      <w:r w:rsidR="006133B2" w:rsidRPr="005748FD">
        <w:rPr>
          <w:b/>
        </w:rPr>
        <w:t>in</w:t>
      </w:r>
      <w:r w:rsidR="006133B2" w:rsidRPr="005748FD">
        <w:rPr>
          <w:b/>
          <w:spacing w:val="-3"/>
        </w:rPr>
        <w:t xml:space="preserve"> </w:t>
      </w:r>
      <w:r w:rsidR="006133B2" w:rsidRPr="005748FD">
        <w:rPr>
          <w:b/>
        </w:rPr>
        <w:t>servizio</w:t>
      </w:r>
      <w:r w:rsidR="006133B2" w:rsidRPr="005748FD">
        <w:rPr>
          <w:b/>
          <w:spacing w:val="-2"/>
        </w:rPr>
        <w:t xml:space="preserve"> </w:t>
      </w:r>
      <w:r w:rsidR="006133B2" w:rsidRPr="005748FD">
        <w:rPr>
          <w:b/>
        </w:rPr>
        <w:t>nell'istituzione</w:t>
      </w:r>
      <w:r w:rsidR="006133B2" w:rsidRPr="005748FD">
        <w:rPr>
          <w:b/>
          <w:spacing w:val="-2"/>
        </w:rPr>
        <w:t xml:space="preserve"> </w:t>
      </w:r>
      <w:r w:rsidR="006133B2" w:rsidRPr="005748FD">
        <w:rPr>
          <w:b/>
        </w:rPr>
        <w:t>scolastica</w:t>
      </w:r>
    </w:p>
    <w:p w:rsidR="00AD1B77" w:rsidRDefault="00AD1B77">
      <w:pPr>
        <w:pStyle w:val="Corpodeltesto"/>
        <w:ind w:left="0"/>
        <w:jc w:val="left"/>
        <w:rPr>
          <w:sz w:val="24"/>
        </w:rPr>
      </w:pPr>
    </w:p>
    <w:p w:rsidR="00AD1B77" w:rsidRDefault="00AD1B77">
      <w:pPr>
        <w:pStyle w:val="Corpodeltesto"/>
        <w:ind w:left="0"/>
        <w:jc w:val="left"/>
        <w:rPr>
          <w:sz w:val="24"/>
        </w:rPr>
      </w:pPr>
    </w:p>
    <w:p w:rsidR="00AD1B77" w:rsidRDefault="006133B2">
      <w:pPr>
        <w:pStyle w:val="Corpodeltesto"/>
        <w:spacing w:before="138" w:line="278" w:lineRule="auto"/>
        <w:ind w:left="487" w:right="269"/>
        <w:jc w:val="left"/>
      </w:pPr>
      <w:r>
        <w:t>Oggetto: Protezione dei dati personali ex D.lgs. n. 196/2003 e Regolamento UE 2016/679 -</w:t>
      </w:r>
      <w:r>
        <w:rPr>
          <w:spacing w:val="1"/>
        </w:rPr>
        <w:t xml:space="preserve"> </w:t>
      </w:r>
      <w:r>
        <w:t>designazione ad</w:t>
      </w:r>
      <w:r>
        <w:rPr>
          <w:spacing w:val="-52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dei componenti</w:t>
      </w:r>
      <w:r>
        <w:rPr>
          <w:spacing w:val="1"/>
        </w:rPr>
        <w:t xml:space="preserve"> </w:t>
      </w:r>
      <w:r>
        <w:t>dell’unità organizzativa</w:t>
      </w:r>
      <w:r>
        <w:rPr>
          <w:spacing w:val="-1"/>
        </w:rPr>
        <w:t xml:space="preserve"> </w:t>
      </w:r>
      <w:r>
        <w:t>“DOCENTI”</w:t>
      </w:r>
    </w:p>
    <w:p w:rsidR="00AD1B77" w:rsidRDefault="006133B2">
      <w:pPr>
        <w:pStyle w:val="Titolo1"/>
        <w:spacing w:before="201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AD1B77" w:rsidRDefault="00AD1B77">
      <w:pPr>
        <w:pStyle w:val="Corpodeltesto"/>
        <w:spacing w:before="4"/>
        <w:ind w:left="0"/>
        <w:jc w:val="left"/>
        <w:rPr>
          <w:b/>
          <w:sz w:val="20"/>
        </w:rPr>
      </w:pPr>
    </w:p>
    <w:p w:rsidR="00AD1B77" w:rsidRDefault="006133B2">
      <w:pPr>
        <w:pStyle w:val="Corpodeltesto"/>
        <w:spacing w:line="276" w:lineRule="auto"/>
        <w:ind w:left="487" w:right="406"/>
      </w:pPr>
      <w:r>
        <w:rPr>
          <w:b/>
        </w:rPr>
        <w:t>VISTO</w:t>
      </w:r>
      <w:proofErr w:type="gramStart"/>
      <w:r>
        <w:rPr>
          <w:b/>
        </w:rPr>
        <w:t xml:space="preserve">  </w:t>
      </w:r>
      <w:r>
        <w:rPr>
          <w:b/>
          <w:spacing w:val="1"/>
        </w:rPr>
        <w:t xml:space="preserve"> </w:t>
      </w:r>
      <w:proofErr w:type="gramEnd"/>
      <w:r>
        <w:t xml:space="preserve">il  </w:t>
      </w:r>
      <w:r>
        <w:rPr>
          <w:spacing w:val="1"/>
        </w:rPr>
        <w:t xml:space="preserve"> </w:t>
      </w:r>
      <w:r>
        <w:t xml:space="preserve">Regolamento   UE   2016/679   con  </w:t>
      </w:r>
      <w:r>
        <w:rPr>
          <w:spacing w:val="1"/>
        </w:rPr>
        <w:t xml:space="preserve"> </w:t>
      </w:r>
      <w:r>
        <w:t xml:space="preserve">particolare  </w:t>
      </w:r>
      <w:r>
        <w:rPr>
          <w:spacing w:val="1"/>
        </w:rPr>
        <w:t xml:space="preserve"> </w:t>
      </w:r>
      <w:r>
        <w:t xml:space="preserve">riguardo  </w:t>
      </w:r>
      <w:r>
        <w:rPr>
          <w:spacing w:val="1"/>
        </w:rPr>
        <w:t xml:space="preserve"> </w:t>
      </w:r>
      <w:r>
        <w:t xml:space="preserve">agli    artt.   </w:t>
      </w:r>
      <w:r>
        <w:rPr>
          <w:spacing w:val="1"/>
        </w:rPr>
        <w:t xml:space="preserve"> </w:t>
      </w:r>
      <w:r>
        <w:t>24,    28,   29    e    32;</w:t>
      </w:r>
      <w:r>
        <w:rPr>
          <w:spacing w:val="1"/>
        </w:rPr>
        <w:t xml:space="preserve"> </w:t>
      </w: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Decreto Legislativo 30 giugno 2003, n. 196, “Codice in materia di protezione dei dati personali”, nel</w:t>
      </w:r>
      <w:r>
        <w:rPr>
          <w:spacing w:val="1"/>
        </w:rPr>
        <w:t xml:space="preserve"> </w:t>
      </w:r>
      <w:r>
        <w:t>seguito indicato sinteticamente come Codice, ed in particolare l’Art. 2-quaterdecies (Attribuzione di funzioni e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soggetti</w:t>
      </w:r>
      <w:r>
        <w:rPr>
          <w:spacing w:val="2"/>
        </w:rPr>
        <w:t xml:space="preserve"> </w:t>
      </w:r>
      <w:r>
        <w:t>designati);</w:t>
      </w:r>
    </w:p>
    <w:p w:rsidR="00AD1B77" w:rsidRDefault="006133B2">
      <w:pPr>
        <w:pStyle w:val="Corpodeltesto"/>
        <w:tabs>
          <w:tab w:val="left" w:pos="2150"/>
          <w:tab w:val="left" w:pos="2326"/>
          <w:tab w:val="left" w:pos="3250"/>
          <w:tab w:val="left" w:pos="4278"/>
          <w:tab w:val="left" w:pos="4607"/>
          <w:tab w:val="left" w:pos="5091"/>
          <w:tab w:val="left" w:pos="5534"/>
          <w:tab w:val="left" w:pos="6072"/>
          <w:tab w:val="left" w:pos="6818"/>
          <w:tab w:val="left" w:pos="7502"/>
          <w:tab w:val="left" w:pos="8743"/>
          <w:tab w:val="left" w:pos="8859"/>
          <w:tab w:val="left" w:pos="9772"/>
          <w:tab w:val="left" w:pos="10052"/>
        </w:tabs>
        <w:spacing w:line="276" w:lineRule="auto"/>
        <w:ind w:left="487" w:right="405"/>
      </w:pPr>
      <w:r>
        <w:rPr>
          <w:b/>
        </w:rPr>
        <w:t xml:space="preserve">CONSIDERATO </w:t>
      </w:r>
      <w:r>
        <w:t>che questo Istituto è titolare del trattamento dei dati personali di alunni, genitori, 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fornitori,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con l’Istituto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conferisca,</w:t>
      </w:r>
      <w:r>
        <w:tab/>
        <w:t>volontariamente</w:t>
      </w:r>
      <w:r>
        <w:tab/>
        <w:t>o</w:t>
      </w:r>
      <w:r>
        <w:tab/>
      </w:r>
      <w:r>
        <w:tab/>
        <w:t>per</w:t>
      </w:r>
      <w:r>
        <w:tab/>
      </w:r>
      <w:r>
        <w:tab/>
        <w:t>obbligo,</w:t>
      </w:r>
      <w:r>
        <w:tab/>
      </w:r>
      <w:r>
        <w:tab/>
        <w:t>propri</w:t>
      </w:r>
      <w:r>
        <w:tab/>
        <w:t>dati</w:t>
      </w:r>
      <w:r>
        <w:tab/>
      </w:r>
      <w:r>
        <w:rPr>
          <w:spacing w:val="-1"/>
        </w:rPr>
        <w:t>personali;</w:t>
      </w:r>
      <w:r>
        <w:rPr>
          <w:spacing w:val="-53"/>
        </w:rPr>
        <w:t xml:space="preserve"> </w:t>
      </w:r>
      <w:r>
        <w:rPr>
          <w:b/>
        </w:rPr>
        <w:t>CONSIDERATO</w:t>
      </w:r>
      <w:r>
        <w:rPr>
          <w:b/>
          <w:spacing w:val="1"/>
        </w:rPr>
        <w:t xml:space="preserve"> </w:t>
      </w:r>
      <w:r>
        <w:t>che la titolarità del trattamento dei dati personali è esercitata dallo scrivente Dirigente</w:t>
      </w:r>
      <w:r>
        <w:rPr>
          <w:spacing w:val="1"/>
        </w:rPr>
        <w:t xml:space="preserve"> </w:t>
      </w:r>
      <w:r>
        <w:t>dell’Istituto,</w:t>
      </w:r>
      <w:r>
        <w:tab/>
      </w:r>
      <w:r>
        <w:tab/>
        <w:t>in</w:t>
      </w:r>
      <w:r>
        <w:tab/>
        <w:t>qualità</w:t>
      </w:r>
      <w:r>
        <w:tab/>
      </w:r>
      <w:r>
        <w:tab/>
        <w:t>di</w:t>
      </w:r>
      <w:r>
        <w:tab/>
      </w:r>
      <w:r>
        <w:tab/>
        <w:t>legale</w:t>
      </w:r>
      <w:r>
        <w:tab/>
      </w:r>
      <w:r>
        <w:tab/>
        <w:t>rappresentante</w:t>
      </w:r>
      <w:r>
        <w:tab/>
      </w:r>
      <w:r>
        <w:tab/>
        <w:t>dello</w:t>
      </w:r>
      <w:r>
        <w:tab/>
      </w:r>
      <w:r>
        <w:tab/>
      </w:r>
      <w:r>
        <w:rPr>
          <w:spacing w:val="-1"/>
        </w:rPr>
        <w:t>stesso;</w:t>
      </w:r>
      <w:r>
        <w:rPr>
          <w:spacing w:val="-53"/>
        </w:rPr>
        <w:t xml:space="preserve"> </w:t>
      </w:r>
      <w:r>
        <w:rPr>
          <w:b/>
        </w:rPr>
        <w:t xml:space="preserve">CONSIDERATO    </w:t>
      </w:r>
      <w:r>
        <w:rPr>
          <w:b/>
          <w:spacing w:val="1"/>
        </w:rPr>
        <w:t xml:space="preserve"> </w:t>
      </w:r>
      <w:r>
        <w:t>che i docenti in servizio presso l’Istituto scolastico (in tale ambito, ai fini del presente</w:t>
      </w:r>
      <w:r>
        <w:rPr>
          <w:spacing w:val="1"/>
        </w:rPr>
        <w:t xml:space="preserve"> </w:t>
      </w:r>
      <w:r>
        <w:t>incarico, si fanno rientrare anche i docenti esterni incaricati ufficialmente di funzioni nella scuola quali ad esempio</w:t>
      </w:r>
      <w:r>
        <w:rPr>
          <w:spacing w:val="-52"/>
        </w:rPr>
        <w:t xml:space="preserve"> </w:t>
      </w:r>
      <w:r>
        <w:t>esami,</w:t>
      </w:r>
      <w:r>
        <w:rPr>
          <w:spacing w:val="7"/>
        </w:rPr>
        <w:t xml:space="preserve"> </w:t>
      </w:r>
      <w:r>
        <w:t>corsi,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attività</w:t>
      </w:r>
      <w:r>
        <w:rPr>
          <w:spacing w:val="7"/>
        </w:rPr>
        <w:t xml:space="preserve"> </w:t>
      </w:r>
      <w:r>
        <w:t>integrative),</w:t>
      </w:r>
      <w:r>
        <w:rPr>
          <w:spacing w:val="5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l’espletamento</w:t>
      </w:r>
      <w:r>
        <w:rPr>
          <w:spacing w:val="3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Loro</w:t>
      </w:r>
      <w:r>
        <w:rPr>
          <w:spacing w:val="5"/>
        </w:rPr>
        <w:t xml:space="preserve"> </w:t>
      </w:r>
      <w:r>
        <w:t>funzioni,</w:t>
      </w:r>
      <w:r>
        <w:rPr>
          <w:spacing w:val="5"/>
        </w:rPr>
        <w:t xml:space="preserve"> </w:t>
      </w:r>
      <w:r>
        <w:t>hanno</w:t>
      </w:r>
      <w:r>
        <w:rPr>
          <w:spacing w:val="4"/>
        </w:rPr>
        <w:t xml:space="preserve"> </w:t>
      </w:r>
      <w:r>
        <w:t>necessità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venire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conoscenza</w:t>
      </w:r>
      <w:r>
        <w:rPr>
          <w:spacing w:val="-53"/>
        </w:rPr>
        <w:t xml:space="preserve"> </w:t>
      </w:r>
      <w:r>
        <w:t>e di trattare dati personali relativi prevalentemente agli alunni di questa Istituzione Scolastica, fermi restando gli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 responsabilità</w:t>
      </w:r>
      <w:r>
        <w:rPr>
          <w:spacing w:val="-1"/>
        </w:rPr>
        <w:t xml:space="preserve"> </w:t>
      </w:r>
      <w:r>
        <w:t>civili e</w:t>
      </w:r>
      <w:r>
        <w:rPr>
          <w:spacing w:val="1"/>
        </w:rPr>
        <w:t xml:space="preserve"> </w:t>
      </w:r>
      <w:r>
        <w:t>penali;</w:t>
      </w:r>
    </w:p>
    <w:p w:rsidR="00AD1B77" w:rsidRDefault="006133B2">
      <w:pPr>
        <w:pStyle w:val="Titolo1"/>
      </w:pPr>
      <w:r>
        <w:t>DETERMINA</w:t>
      </w:r>
    </w:p>
    <w:p w:rsidR="00AD1B77" w:rsidRDefault="00AD1B77">
      <w:pPr>
        <w:pStyle w:val="Corpodeltesto"/>
        <w:spacing w:before="2"/>
        <w:ind w:left="0"/>
        <w:jc w:val="left"/>
        <w:rPr>
          <w:b/>
          <w:sz w:val="20"/>
        </w:rPr>
      </w:pP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0" w:line="278" w:lineRule="auto"/>
        <w:ind w:right="405"/>
        <w:jc w:val="both"/>
      </w:pPr>
      <w:r>
        <w:t>di designare l’unità organizzativa “docenti” quale incaricata del trattamento dei dati personali degli alunni</w:t>
      </w:r>
      <w:r>
        <w:rPr>
          <w:spacing w:val="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allo svolgimento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funzione di istruzione</w:t>
      </w:r>
      <w:r>
        <w:rPr>
          <w:spacing w:val="-2"/>
        </w:rPr>
        <w:t xml:space="preserve"> </w:t>
      </w:r>
      <w:r>
        <w:t>ed assistenza scolastica.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196" w:line="276" w:lineRule="auto"/>
        <w:ind w:right="405"/>
        <w:jc w:val="both"/>
      </w:pPr>
      <w:r>
        <w:t>che anche docenti esterni incaricati ufficialmente di funzioni nella scuola (esami, corsi, concorsi e attività</w:t>
      </w:r>
      <w:r>
        <w:rPr>
          <w:spacing w:val="1"/>
        </w:rPr>
        <w:t xml:space="preserve"> </w:t>
      </w:r>
      <w:r>
        <w:t>integrative) entrino a</w:t>
      </w:r>
      <w:r>
        <w:rPr>
          <w:spacing w:val="-3"/>
        </w:rPr>
        <w:t xml:space="preserve"> </w:t>
      </w:r>
      <w:r>
        <w:t>pieno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in questa</w:t>
      </w:r>
      <w:r>
        <w:rPr>
          <w:spacing w:val="1"/>
        </w:rPr>
        <w:t xml:space="preserve"> </w:t>
      </w:r>
      <w:r>
        <w:t>categoria;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200" w:line="276" w:lineRule="auto"/>
        <w:jc w:val="both"/>
      </w:pPr>
      <w:r>
        <w:t>di</w:t>
      </w:r>
      <w:r>
        <w:rPr>
          <w:spacing w:val="24"/>
        </w:rPr>
        <w:t xml:space="preserve"> </w:t>
      </w:r>
      <w:r>
        <w:t>dare</w:t>
      </w:r>
      <w:r>
        <w:rPr>
          <w:spacing w:val="23"/>
        </w:rPr>
        <w:t xml:space="preserve"> </w:t>
      </w:r>
      <w:r>
        <w:t>atto</w:t>
      </w:r>
      <w:r>
        <w:rPr>
          <w:spacing w:val="24"/>
        </w:rPr>
        <w:t xml:space="preserve"> </w:t>
      </w:r>
      <w:r>
        <w:t>che</w:t>
      </w:r>
      <w:r>
        <w:rPr>
          <w:spacing w:val="25"/>
        </w:rPr>
        <w:t xml:space="preserve"> </w:t>
      </w:r>
      <w:r>
        <w:t>ogni</w:t>
      </w:r>
      <w:r>
        <w:rPr>
          <w:spacing w:val="24"/>
        </w:rPr>
        <w:t xml:space="preserve"> </w:t>
      </w:r>
      <w:r>
        <w:t>dipendente</w:t>
      </w:r>
      <w:r>
        <w:rPr>
          <w:spacing w:val="25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cessa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far</w:t>
      </w:r>
      <w:r>
        <w:rPr>
          <w:spacing w:val="27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questa</w:t>
      </w:r>
      <w:r>
        <w:rPr>
          <w:spacing w:val="26"/>
        </w:rPr>
        <w:t xml:space="preserve"> </w:t>
      </w:r>
      <w:r>
        <w:t>unità</w:t>
      </w:r>
      <w:r>
        <w:rPr>
          <w:spacing w:val="26"/>
        </w:rPr>
        <w:t xml:space="preserve"> </w:t>
      </w:r>
      <w:r>
        <w:t>organizzativa</w:t>
      </w:r>
      <w:r>
        <w:rPr>
          <w:spacing w:val="25"/>
        </w:rPr>
        <w:t xml:space="preserve"> </w:t>
      </w:r>
      <w:r>
        <w:t>cessa</w:t>
      </w:r>
      <w:r>
        <w:rPr>
          <w:spacing w:val="26"/>
        </w:rPr>
        <w:t xml:space="preserve"> </w:t>
      </w:r>
      <w:r>
        <w:t>automaticamente</w:t>
      </w:r>
      <w:r>
        <w:rPr>
          <w:spacing w:val="-52"/>
        </w:rPr>
        <w:t xml:space="preserve"> </w:t>
      </w:r>
      <w:r>
        <w:t>dalla funzione di Incaricato, che ogni nuovo dipendente che entra a far parte di questa unità organizzativa</w:t>
      </w:r>
      <w:r>
        <w:rPr>
          <w:spacing w:val="1"/>
        </w:rPr>
        <w:t xml:space="preserve"> </w:t>
      </w:r>
      <w:r>
        <w:t>assume automaticamente la funzione di incaricato, che in un determinato momento l’elenco degli incaricati</w:t>
      </w:r>
      <w:r>
        <w:rPr>
          <w:spacing w:val="1"/>
        </w:rPr>
        <w:t xml:space="preserve"> </w:t>
      </w:r>
      <w:r>
        <w:t>appartenenti a questa categoria corrisponde all’elenco dei dipendenti validamente in servizio che ne fanno</w:t>
      </w:r>
      <w:r>
        <w:rPr>
          <w:spacing w:val="1"/>
        </w:rPr>
        <w:t xml:space="preserve"> </w:t>
      </w:r>
      <w:r>
        <w:t>parte;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199" w:line="276" w:lineRule="auto"/>
        <w:ind w:right="406"/>
        <w:jc w:val="both"/>
      </w:pPr>
      <w:r>
        <w:t>di autorizzare questa categoria di incaricati a trattare tutti i dati personali con cui entrino comunque in contatto</w:t>
      </w:r>
      <w:r>
        <w:rPr>
          <w:spacing w:val="1"/>
        </w:rPr>
        <w:t xml:space="preserve"> </w:t>
      </w:r>
      <w:r>
        <w:t>nell’ambito dell’espletamento dell’attività di loro competenza e in particolare di poter consultare il fascicolo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degli alunni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necessario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istituzionale;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200" w:line="276" w:lineRule="auto"/>
        <w:jc w:val="both"/>
      </w:pPr>
      <w:r>
        <w:t>di autorizzare l’unità organizzativa “Docenti” a trattare i dati ex Artt. 9 e 10 del Regolamento con cui vengano</w:t>
      </w:r>
      <w:r>
        <w:rPr>
          <w:spacing w:val="1"/>
        </w:rPr>
        <w:t xml:space="preserve"> </w:t>
      </w:r>
      <w:r>
        <w:t>a contatto durante l’attività di loro competenza nell’ambito dell’Istituto e nei limiti di quanto previsto dalla</w:t>
      </w:r>
      <w:r>
        <w:rPr>
          <w:spacing w:val="1"/>
        </w:rPr>
        <w:t xml:space="preserve"> </w:t>
      </w:r>
      <w:r>
        <w:lastRenderedPageBreak/>
        <w:t>normativa</w:t>
      </w:r>
      <w:r>
        <w:rPr>
          <w:spacing w:val="-1"/>
        </w:rPr>
        <w:t xml:space="preserve"> </w:t>
      </w:r>
      <w:r>
        <w:t>vigente;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68" w:line="278" w:lineRule="auto"/>
        <w:ind w:right="408"/>
        <w:jc w:val="both"/>
      </w:pPr>
      <w:proofErr w:type="gramStart"/>
      <w:r>
        <w:t>di</w:t>
      </w:r>
      <w:proofErr w:type="gramEnd"/>
      <w:r>
        <w:t xml:space="preserve"> mettere a disposizione copia del </w:t>
      </w:r>
      <w:proofErr w:type="spellStart"/>
      <w:r>
        <w:t>D.lvo</w:t>
      </w:r>
      <w:proofErr w:type="spellEnd"/>
      <w:r>
        <w:t xml:space="preserve"> 196/2003, del Regolamento UE 2016/679 e altri materiali informativi</w:t>
      </w:r>
      <w:r>
        <w:rPr>
          <w:spacing w:val="-5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sito web dell’istituto;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195" w:line="276" w:lineRule="auto"/>
        <w:jc w:val="both"/>
      </w:pPr>
      <w:r>
        <w:t>di autorizzare i docenti ad effettuare attività didattiche a distanza, tramite uso esclusivo di piattaforme messe a</w:t>
      </w:r>
      <w:r>
        <w:rPr>
          <w:spacing w:val="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dall’amministrazione 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essa nominate</w:t>
      </w:r>
      <w:r>
        <w:rPr>
          <w:spacing w:val="-1"/>
        </w:rPr>
        <w:t xml:space="preserve"> </w:t>
      </w:r>
      <w:r>
        <w:t>responsabili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201" w:line="276" w:lineRule="auto"/>
        <w:jc w:val="both"/>
      </w:pPr>
      <w:r>
        <w:t>di autorizzare i docenti ad utilizzare le piattaforme digitali di comunicazione scuola-famiglia e scuola-alunni</w:t>
      </w:r>
      <w:r>
        <w:rPr>
          <w:spacing w:val="1"/>
        </w:rPr>
        <w:t xml:space="preserve"> </w:t>
      </w:r>
      <w:r>
        <w:t>(quali,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es.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elettronico)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esclusivo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messe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dall’amministrazione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essa nominate responsabili del trattamento;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200" w:line="276" w:lineRule="auto"/>
        <w:ind w:right="405"/>
        <w:jc w:val="both"/>
      </w:pPr>
      <w:r>
        <w:t>di organizzare apposite riunioni esplicative e formative, anche a distanza, qualora previsto dalle modalità</w:t>
      </w:r>
      <w:r>
        <w:rPr>
          <w:spacing w:val="1"/>
        </w:rPr>
        <w:t xml:space="preserve"> </w:t>
      </w:r>
      <w:r>
        <w:t>organizzative</w:t>
      </w:r>
      <w:r>
        <w:rPr>
          <w:spacing w:val="-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dall’amministrazione 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 vigente;</w:t>
      </w:r>
    </w:p>
    <w:p w:rsidR="00AD1B77" w:rsidRDefault="006133B2">
      <w:pPr>
        <w:pStyle w:val="Paragrafoelenco"/>
        <w:numPr>
          <w:ilvl w:val="0"/>
          <w:numId w:val="1"/>
        </w:numPr>
        <w:tabs>
          <w:tab w:val="left" w:pos="848"/>
        </w:tabs>
        <w:spacing w:before="201" w:line="276" w:lineRule="auto"/>
        <w:ind w:right="408"/>
        <w:jc w:val="both"/>
      </w:pPr>
      <w:r>
        <w:t>di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portata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conoscenza,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dell’assunzione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a ogni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temporaneo</w:t>
      </w:r>
      <w:r>
        <w:rPr>
          <w:spacing w:val="-3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organizzativa in</w:t>
      </w:r>
      <w:r>
        <w:rPr>
          <w:spacing w:val="1"/>
        </w:rPr>
        <w:t xml:space="preserve"> </w:t>
      </w:r>
      <w:r>
        <w:t>oggetto;</w:t>
      </w:r>
    </w:p>
    <w:p w:rsidR="00AD1B77" w:rsidRDefault="006133B2">
      <w:pPr>
        <w:pStyle w:val="Titolo1"/>
        <w:numPr>
          <w:ilvl w:val="0"/>
          <w:numId w:val="1"/>
        </w:numPr>
        <w:tabs>
          <w:tab w:val="left" w:pos="845"/>
        </w:tabs>
        <w:spacing w:before="205"/>
        <w:ind w:left="844" w:right="0" w:hanging="358"/>
      </w:pPr>
      <w:r>
        <w:t>di impartire</w:t>
      </w:r>
      <w:r>
        <w:rPr>
          <w:spacing w:val="-3"/>
        </w:rPr>
        <w:t xml:space="preserve"> </w:t>
      </w:r>
      <w:r>
        <w:t>le seguenti</w:t>
      </w:r>
      <w:r>
        <w:rPr>
          <w:spacing w:val="-4"/>
        </w:rPr>
        <w:t xml:space="preserve"> </w:t>
      </w:r>
      <w:r>
        <w:t>istruzioni</w:t>
      </w:r>
      <w:r>
        <w:rPr>
          <w:spacing w:val="-1"/>
        </w:rPr>
        <w:t xml:space="preserve"> </w:t>
      </w:r>
      <w:r>
        <w:t>generali:</w:t>
      </w:r>
    </w:p>
    <w:p w:rsidR="00AD1B77" w:rsidRDefault="00AD1B77">
      <w:pPr>
        <w:pStyle w:val="Corpodeltesto"/>
        <w:spacing w:before="2"/>
        <w:ind w:left="0"/>
        <w:jc w:val="left"/>
        <w:rPr>
          <w:b/>
          <w:sz w:val="20"/>
        </w:rPr>
      </w:pP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0" w:line="276" w:lineRule="auto"/>
      </w:pPr>
      <w:r>
        <w:t>Costituisce trattamento qualunque operazione, svolta con o senza l’ausilio di mezzi elettronici o comunque</w:t>
      </w:r>
      <w:r>
        <w:rPr>
          <w:spacing w:val="1"/>
        </w:rPr>
        <w:t xml:space="preserve"> </w:t>
      </w:r>
      <w:r>
        <w:t>automatizzati, concernente la raccolta, la registrazione, l’organizzazione, la conservazione, l’elaborazione, la</w:t>
      </w:r>
      <w:r>
        <w:rPr>
          <w:spacing w:val="-52"/>
        </w:rPr>
        <w:t xml:space="preserve"> </w:t>
      </w:r>
      <w:r>
        <w:t>modificazione,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l’estrazione,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raffronto,</w:t>
      </w:r>
      <w:r>
        <w:rPr>
          <w:spacing w:val="1"/>
        </w:rPr>
        <w:t xml:space="preserve"> </w:t>
      </w:r>
      <w:r>
        <w:t>l’utilizzo,</w:t>
      </w:r>
      <w:r>
        <w:rPr>
          <w:spacing w:val="1"/>
        </w:rPr>
        <w:t xml:space="preserve"> </w:t>
      </w:r>
      <w:r>
        <w:t>l’interconnessione,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blocco,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comunicazione,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diffusione, la</w:t>
      </w:r>
      <w:r>
        <w:rPr>
          <w:spacing w:val="-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 distruzione dei</w:t>
      </w:r>
      <w:r>
        <w:rPr>
          <w:spacing w:val="2"/>
        </w:rPr>
        <w:t xml:space="preserve"> </w:t>
      </w:r>
      <w:r>
        <w:t>dati;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20" w:line="276" w:lineRule="auto"/>
        <w:ind w:right="409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consentito</w:t>
      </w:r>
      <w:r>
        <w:rPr>
          <w:spacing w:val="1"/>
        </w:rPr>
        <w:t xml:space="preserve"> </w:t>
      </w:r>
      <w:r>
        <w:t>soltanto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9" w:line="278" w:lineRule="auto"/>
        <w:ind w:right="405"/>
      </w:pPr>
      <w:r>
        <w:t>il trattamento dei dati personali deve avvenire secondo correttezza e liceità seguendo le prescrizioni di cui al</w:t>
      </w:r>
      <w:r>
        <w:rPr>
          <w:spacing w:val="1"/>
        </w:rPr>
        <w:t xml:space="preserve"> </w:t>
      </w:r>
      <w:r>
        <w:t>Dlgs</w:t>
      </w:r>
      <w:r>
        <w:rPr>
          <w:spacing w:val="-1"/>
        </w:rPr>
        <w:t xml:space="preserve"> </w:t>
      </w:r>
      <w:r>
        <w:t>196/2003 e Regolamento UE</w:t>
      </w:r>
      <w:r>
        <w:rPr>
          <w:spacing w:val="-3"/>
        </w:rPr>
        <w:t xml:space="preserve"> </w:t>
      </w:r>
      <w:r>
        <w:t>679/2016;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6" w:line="276" w:lineRule="auto"/>
        <w:ind w:right="406"/>
      </w:pPr>
      <w:r>
        <w:t>i dati personali, oggetto dei trattamenti, devono essere esatti ed aggiornati, inoltre devono essere pertinenti,</w:t>
      </w:r>
      <w:r>
        <w:rPr>
          <w:spacing w:val="1"/>
        </w:rPr>
        <w:t xml:space="preserve"> </w:t>
      </w:r>
      <w:r>
        <w:t>completi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eccedenti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quali</w:t>
      </w:r>
      <w:r>
        <w:rPr>
          <w:spacing w:val="2"/>
        </w:rPr>
        <w:t xml:space="preserve"> </w:t>
      </w:r>
      <w:r>
        <w:t>vengono raccolti e trattati;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9" w:line="276" w:lineRule="auto"/>
        <w:ind w:right="405"/>
      </w:pPr>
      <w:r>
        <w:t>È vietata qualsiasi forma di diffusione e comunicazione dei dati personali trattati che non sia strettamente</w:t>
      </w:r>
      <w:r>
        <w:rPr>
          <w:spacing w:val="1"/>
        </w:rPr>
        <w:t xml:space="preserve"> </w:t>
      </w:r>
      <w:r>
        <w:t>funzionale allo svolgimento dei compiti affidati e comunque autorizzata dal titolare del trattamento. Si</w:t>
      </w:r>
      <w:r>
        <w:rPr>
          <w:spacing w:val="1"/>
        </w:rPr>
        <w:t xml:space="preserve"> </w:t>
      </w:r>
      <w:r>
        <w:t>raccomanda</w:t>
      </w:r>
      <w:r>
        <w:rPr>
          <w:spacing w:val="-1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attenzione alla</w:t>
      </w:r>
      <w:r>
        <w:rPr>
          <w:spacing w:val="-3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alla riservatezza degli interessati;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line="276" w:lineRule="auto"/>
        <w:ind w:right="403"/>
      </w:pPr>
      <w:r>
        <w:t>non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fuori</w:t>
      </w:r>
      <w:r>
        <w:rPr>
          <w:spacing w:val="1"/>
        </w:rPr>
        <w:t xml:space="preserve"> </w:t>
      </w:r>
      <w:r>
        <w:t>dell’ambito</w:t>
      </w:r>
      <w:r>
        <w:rPr>
          <w:spacing w:val="1"/>
        </w:rPr>
        <w:t xml:space="preserve"> </w:t>
      </w:r>
      <w:r>
        <w:t>lavorativo,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difformità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ricevute,</w:t>
      </w:r>
      <w:r>
        <w:rPr>
          <w:spacing w:val="1"/>
        </w:rPr>
        <w:t xml:space="preserve"> </w:t>
      </w:r>
      <w:r>
        <w:t>qualsivoglia</w:t>
      </w:r>
      <w:r>
        <w:rPr>
          <w:spacing w:val="13"/>
        </w:rPr>
        <w:t xml:space="preserve"> </w:t>
      </w:r>
      <w:r>
        <w:t>dato</w:t>
      </w:r>
      <w:r>
        <w:rPr>
          <w:spacing w:val="13"/>
        </w:rPr>
        <w:t xml:space="preserve"> </w:t>
      </w:r>
      <w:r>
        <w:t>personale;</w:t>
      </w:r>
      <w:r>
        <w:rPr>
          <w:spacing w:val="14"/>
        </w:rPr>
        <w:t xml:space="preserve"> </w:t>
      </w:r>
      <w:r>
        <w:t>l’obbligo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riservatezza</w:t>
      </w:r>
      <w:r>
        <w:rPr>
          <w:spacing w:val="13"/>
        </w:rPr>
        <w:t xml:space="preserve"> </w:t>
      </w:r>
      <w:r>
        <w:t>permane</w:t>
      </w:r>
      <w:r>
        <w:rPr>
          <w:spacing w:val="12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oltre</w:t>
      </w:r>
      <w:r>
        <w:rPr>
          <w:spacing w:val="10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limite</w:t>
      </w:r>
      <w:r>
        <w:rPr>
          <w:spacing w:val="13"/>
        </w:rPr>
        <w:t xml:space="preserve"> </w:t>
      </w:r>
      <w:r>
        <w:t>temporale</w:t>
      </w:r>
      <w:r>
        <w:rPr>
          <w:spacing w:val="13"/>
        </w:rPr>
        <w:t xml:space="preserve"> </w:t>
      </w:r>
      <w:r>
        <w:t>dell’incarico.</w:t>
      </w:r>
      <w:r>
        <w:rPr>
          <w:spacing w:val="-53"/>
        </w:rPr>
        <w:t xml:space="preserve"> </w:t>
      </w:r>
      <w:r>
        <w:t>In particolare</w:t>
      </w:r>
      <w:r>
        <w:rPr>
          <w:spacing w:val="1"/>
        </w:rPr>
        <w:t xml:space="preserve"> </w:t>
      </w:r>
      <w:r>
        <w:t>è vietato effettuare fotografie, registrazioni</w:t>
      </w:r>
      <w:r>
        <w:rPr>
          <w:spacing w:val="1"/>
        </w:rPr>
        <w:t xml:space="preserve"> </w:t>
      </w:r>
      <w:r>
        <w:t>vocali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video agli</w:t>
      </w:r>
      <w:r>
        <w:rPr>
          <w:spacing w:val="1"/>
        </w:rPr>
        <w:t xml:space="preserve"> </w:t>
      </w:r>
      <w:r>
        <w:t>alunni 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 e</w:t>
      </w:r>
      <w:r>
        <w:rPr>
          <w:spacing w:val="1"/>
        </w:rPr>
        <w:t xml:space="preserve"> </w:t>
      </w:r>
      <w:r>
        <w:t>diffonderle</w:t>
      </w:r>
      <w:r>
        <w:rPr>
          <w:spacing w:val="-1"/>
        </w:rPr>
        <w:t xml:space="preserve"> </w:t>
      </w:r>
      <w:r>
        <w:t>senza l’autorizzazione degli interessati 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20" w:line="276" w:lineRule="auto"/>
        <w:ind w:right="405"/>
      </w:pPr>
      <w:r>
        <w:t>Gli atti e i documenti che contengono dati personali non devono essere mai lasciati incustoditi e devono</w:t>
      </w:r>
      <w:r>
        <w:rPr>
          <w:spacing w:val="1"/>
        </w:rPr>
        <w:t xml:space="preserve"> </w:t>
      </w:r>
      <w:r>
        <w:t>essere adottate misure affinché terzi non autorizzati non possano anche accidentalmente accedervi, anche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il trattamento</w:t>
      </w:r>
      <w:r>
        <w:rPr>
          <w:spacing w:val="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 allontanamento temporaneo dell’incaricato;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line="276" w:lineRule="auto"/>
        <w:ind w:right="405"/>
        <w:rPr>
          <w:sz w:val="20"/>
        </w:rPr>
      </w:pPr>
      <w:r>
        <w:t>Informare prontamente il Titolare del trattamento qualora si verificasse la necessità di porre in essere</w:t>
      </w:r>
      <w:r>
        <w:rPr>
          <w:spacing w:val="1"/>
        </w:rPr>
        <w:t xml:space="preserve"> </w:t>
      </w:r>
      <w:r>
        <w:t>operazioni di trattamento di dati personali per finalità o con modalità diverse da quelle risultanti dalle</w:t>
      </w:r>
      <w:r>
        <w:rPr>
          <w:spacing w:val="1"/>
        </w:rPr>
        <w:t xml:space="preserve"> </w:t>
      </w:r>
      <w:r>
        <w:t>istruzioni ricevute, nonché di ogni istanza</w:t>
      </w:r>
      <w:r>
        <w:rPr>
          <w:spacing w:val="1"/>
        </w:rPr>
        <w:t xml:space="preserve"> </w:t>
      </w:r>
      <w:r>
        <w:t>di accesso ai dati</w:t>
      </w:r>
      <w:r>
        <w:rPr>
          <w:spacing w:val="1"/>
        </w:rPr>
        <w:t xml:space="preserve"> </w:t>
      </w:r>
      <w:r>
        <w:t>personali da</w:t>
      </w:r>
      <w:r>
        <w:rPr>
          <w:spacing w:val="1"/>
        </w:rPr>
        <w:t xml:space="preserve"> </w:t>
      </w:r>
      <w:r>
        <w:t>parte di soggetti interessati e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circostanza</w:t>
      </w:r>
      <w:r>
        <w:rPr>
          <w:spacing w:val="1"/>
        </w:rPr>
        <w:t xml:space="preserve"> </w:t>
      </w:r>
      <w:r>
        <w:t>che esuli</w:t>
      </w:r>
      <w:r>
        <w:rPr>
          <w:spacing w:val="2"/>
        </w:rPr>
        <w:t xml:space="preserve"> </w:t>
      </w:r>
      <w:r>
        <w:t>dalle istruzioni</w:t>
      </w:r>
      <w:r>
        <w:rPr>
          <w:spacing w:val="-2"/>
        </w:rPr>
        <w:t xml:space="preserve"> </w:t>
      </w:r>
      <w:r>
        <w:t>impartite;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8" w:line="276" w:lineRule="auto"/>
        <w:ind w:right="406"/>
      </w:pPr>
      <w:r>
        <w:t>È fatto obbligo di custodire con cura le credenziali di autenticazione attribuite quali quelle per l’accesso alla</w:t>
      </w:r>
      <w:r>
        <w:rPr>
          <w:spacing w:val="1"/>
        </w:rPr>
        <w:t xml:space="preserve"> </w:t>
      </w:r>
      <w:r>
        <w:t>rete wireless, al registro elettronico e alle piattaforme di didattica a distanza. Le credenziali sono personali e</w:t>
      </w:r>
      <w:r>
        <w:rPr>
          <w:spacing w:val="1"/>
        </w:rPr>
        <w:t xml:space="preserve"> </w:t>
      </w:r>
      <w:r>
        <w:t>non possono essere rivelate a terzi. In caso di smarrimento o furto è fatto obbligo di darne comunicazione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20" w:line="278" w:lineRule="auto"/>
        <w:ind w:right="566"/>
      </w:pPr>
      <w:r>
        <w:t>La password di accesso ai sistemi informativi e digitali utilizzati per l’espletamento delle attività didattiche</w:t>
      </w:r>
      <w:r>
        <w:rPr>
          <w:spacing w:val="-5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cambiata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cadenza</w:t>
      </w:r>
      <w:r>
        <w:rPr>
          <w:spacing w:val="1"/>
        </w:rPr>
        <w:t xml:space="preserve"> </w:t>
      </w:r>
      <w:r>
        <w:t>almeno trimestrale;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68" w:line="278" w:lineRule="auto"/>
        <w:ind w:right="406" w:hanging="435"/>
      </w:pPr>
      <w:r>
        <w:t>Eventuali supporti rimovibili nei quali siano memorizzati dati personali devono essere attentamente custoditi</w:t>
      </w:r>
      <w:r>
        <w:rPr>
          <w:spacing w:val="-5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scopo di prevenire</w:t>
      </w:r>
      <w:r>
        <w:rPr>
          <w:spacing w:val="-2"/>
        </w:rPr>
        <w:t xml:space="preserve"> </w:t>
      </w:r>
      <w:r>
        <w:t>accessi non autorizzati o</w:t>
      </w:r>
      <w:r>
        <w:rPr>
          <w:spacing w:val="-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smarrimento;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6" w:line="276" w:lineRule="auto"/>
        <w:ind w:hanging="435"/>
      </w:pPr>
      <w:r>
        <w:lastRenderedPageBreak/>
        <w:t>L’accesso a dati sensibili o giudiziari (ex Artt. 9 e 10 GDPR) è permesso solo alle persone autorizzate e 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D.M.</w:t>
      </w:r>
      <w:r>
        <w:rPr>
          <w:spacing w:val="1"/>
        </w:rPr>
        <w:t xml:space="preserve"> </w:t>
      </w:r>
      <w:r>
        <w:t>305/2006</w:t>
      </w:r>
      <w:r>
        <w:rPr>
          <w:spacing w:val="1"/>
        </w:rPr>
        <w:t xml:space="preserve"> </w:t>
      </w:r>
      <w:r>
        <w:t>(G.U.</w:t>
      </w:r>
      <w:r>
        <w:rPr>
          <w:spacing w:val="1"/>
        </w:rPr>
        <w:t xml:space="preserve"> </w:t>
      </w:r>
      <w:r>
        <w:t>n°1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15/1/2007)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in amministrazione</w:t>
      </w:r>
      <w:r>
        <w:rPr>
          <w:spacing w:val="-2"/>
        </w:rPr>
        <w:t xml:space="preserve"> </w:t>
      </w:r>
      <w:r>
        <w:t>trasparente/Disposizioni generali/Atti;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line="276" w:lineRule="auto"/>
        <w:ind w:hanging="435"/>
      </w:pP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custoditi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contenitori</w:t>
      </w:r>
      <w:r>
        <w:rPr>
          <w:spacing w:val="1"/>
        </w:rPr>
        <w:t xml:space="preserve"> </w:t>
      </w:r>
      <w:r>
        <w:t>muniti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serratura;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chiave</w:t>
      </w:r>
      <w:r>
        <w:rPr>
          <w:spacing w:val="-1"/>
        </w:rPr>
        <w:t xml:space="preserve"> </w:t>
      </w:r>
      <w:r>
        <w:t>deve essere</w:t>
      </w:r>
      <w:r>
        <w:rPr>
          <w:spacing w:val="-3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custodita;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9" w:line="276" w:lineRule="auto"/>
        <w:ind w:hanging="435"/>
      </w:pPr>
      <w:r>
        <w:t>Documenti e registri cartacei della scuola contenenti dati personali non possono essere portati all’esterno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fare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dietro</w:t>
      </w:r>
      <w:r>
        <w:rPr>
          <w:spacing w:val="1"/>
        </w:rPr>
        <w:t xml:space="preserve"> </w:t>
      </w:r>
      <w:r>
        <w:t>espressa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trattamento;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line="276" w:lineRule="auto"/>
        <w:ind w:hanging="435"/>
      </w:pP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contenenti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all’interessato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dell’identità dello stesso o -in caso di delega- previa verifica dell’identità del delegato (la delega deve avere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scritta).</w:t>
      </w:r>
    </w:p>
    <w:p w:rsidR="00AD1B77" w:rsidRDefault="006133B2">
      <w:pPr>
        <w:pStyle w:val="Paragrafoelenco"/>
        <w:numPr>
          <w:ilvl w:val="1"/>
          <w:numId w:val="1"/>
        </w:numPr>
        <w:tabs>
          <w:tab w:val="left" w:pos="1054"/>
        </w:tabs>
        <w:spacing w:before="118" w:line="276" w:lineRule="auto"/>
        <w:ind w:right="405" w:hanging="435"/>
      </w:pPr>
      <w:r>
        <w:t>Nell’ambito dei trattamenti istituzionali, nel caso di invio di mail o comunque di comunicazioni in forma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occorre</w:t>
      </w:r>
      <w:r>
        <w:rPr>
          <w:spacing w:val="1"/>
        </w:rPr>
        <w:t xml:space="preserve"> </w:t>
      </w:r>
      <w:r>
        <w:t>seguire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garantiscano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riservatezza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trasmessi o richiamati o citati. A tal proposito, si raccomanda di utilizzare sempre il proprio indirizzo mail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di questo tipo.</w:t>
      </w:r>
    </w:p>
    <w:p w:rsidR="00AD1B77" w:rsidRDefault="00AD1B77">
      <w:pPr>
        <w:pStyle w:val="Corpodeltesto"/>
        <w:ind w:left="0"/>
        <w:jc w:val="left"/>
        <w:rPr>
          <w:sz w:val="24"/>
        </w:rPr>
      </w:pPr>
    </w:p>
    <w:p w:rsidR="00AD1B77" w:rsidRDefault="00AD1B77">
      <w:pPr>
        <w:pStyle w:val="Corpodeltesto"/>
        <w:spacing w:before="3"/>
        <w:ind w:left="0"/>
        <w:jc w:val="left"/>
        <w:rPr>
          <w:sz w:val="29"/>
        </w:rPr>
      </w:pPr>
    </w:p>
    <w:p w:rsidR="00AD1B77" w:rsidRPr="009642CC" w:rsidRDefault="006133B2" w:rsidP="009642CC">
      <w:pPr>
        <w:pStyle w:val="Corpodeltesto"/>
        <w:ind w:left="0" w:right="584"/>
        <w:jc w:val="right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AD1B77" w:rsidRDefault="006133B2">
      <w:pPr>
        <w:pStyle w:val="Corpodeltesto"/>
        <w:ind w:left="0" w:right="584"/>
        <w:jc w:val="right"/>
      </w:pPr>
      <w:r>
        <w:t>(Titolare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Trattamento)</w:t>
      </w:r>
    </w:p>
    <w:p w:rsidR="00AD1B77" w:rsidRDefault="00890E0F">
      <w:pPr>
        <w:pStyle w:val="Corpodeltesto"/>
        <w:spacing w:before="40"/>
        <w:ind w:left="0" w:right="584"/>
        <w:jc w:val="right"/>
      </w:pPr>
      <w:r w:rsidRPr="00890E0F">
        <w:t xml:space="preserve">Prof.ssa Teresa </w:t>
      </w:r>
      <w:proofErr w:type="spellStart"/>
      <w:r w:rsidRPr="00890E0F">
        <w:t>Guazzelli</w:t>
      </w:r>
      <w:proofErr w:type="spellEnd"/>
    </w:p>
    <w:p w:rsidR="00E85F9C" w:rsidRDefault="00E85F9C" w:rsidP="00E85F9C">
      <w:pPr>
        <w:ind w:left="5448" w:right="390" w:firstLine="1272"/>
        <w:rPr>
          <w:sz w:val="20"/>
        </w:rPr>
      </w:pPr>
      <w:proofErr w:type="gramStart"/>
      <w:r>
        <w:rPr>
          <w:rFonts w:ascii="Arial" w:hAnsi="Arial"/>
          <w:i/>
          <w:sz w:val="20"/>
        </w:rPr>
        <w:t>Documento firmato digitalmente ai sensi 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codice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dell’amministrazione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digitale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normativa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sz w:val="20"/>
        </w:rPr>
        <w:t>connessa</w:t>
      </w:r>
      <w:proofErr w:type="gramEnd"/>
    </w:p>
    <w:p w:rsidR="00E85F9C" w:rsidRDefault="00E85F9C">
      <w:pPr>
        <w:pStyle w:val="Corpodeltesto"/>
        <w:spacing w:before="40"/>
        <w:ind w:left="0" w:right="584"/>
        <w:jc w:val="right"/>
      </w:pPr>
    </w:p>
    <w:p w:rsidR="00AD1B77" w:rsidRDefault="00AD1B77">
      <w:pPr>
        <w:pStyle w:val="Corpodeltesto"/>
        <w:ind w:left="0"/>
        <w:jc w:val="left"/>
        <w:rPr>
          <w:sz w:val="21"/>
        </w:rPr>
      </w:pPr>
    </w:p>
    <w:sectPr w:rsidR="00AD1B77" w:rsidSect="00BF63E0">
      <w:pgSz w:w="11910" w:h="16840"/>
      <w:pgMar w:top="1040" w:right="44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49E4"/>
    <w:multiLevelType w:val="hybridMultilevel"/>
    <w:tmpl w:val="DDEE7DA0"/>
    <w:lvl w:ilvl="0" w:tplc="EDC40E56">
      <w:start w:val="1"/>
      <w:numFmt w:val="decimal"/>
      <w:lvlText w:val="%1."/>
      <w:lvlJc w:val="left"/>
      <w:pPr>
        <w:ind w:left="84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3E98FE">
      <w:numFmt w:val="bullet"/>
      <w:lvlText w:val="●"/>
      <w:lvlJc w:val="left"/>
      <w:pPr>
        <w:ind w:left="1053" w:hanging="425"/>
      </w:pPr>
      <w:rPr>
        <w:rFonts w:hint="default"/>
        <w:w w:val="100"/>
        <w:lang w:val="it-IT" w:eastAsia="en-US" w:bidi="ar-SA"/>
      </w:rPr>
    </w:lvl>
    <w:lvl w:ilvl="2" w:tplc="F258DE60">
      <w:numFmt w:val="bullet"/>
      <w:lvlText w:val="•"/>
      <w:lvlJc w:val="left"/>
      <w:pPr>
        <w:ind w:left="2169" w:hanging="425"/>
      </w:pPr>
      <w:rPr>
        <w:rFonts w:hint="default"/>
        <w:lang w:val="it-IT" w:eastAsia="en-US" w:bidi="ar-SA"/>
      </w:rPr>
    </w:lvl>
    <w:lvl w:ilvl="3" w:tplc="8AB48D4C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2E665FD2">
      <w:numFmt w:val="bullet"/>
      <w:lvlText w:val="•"/>
      <w:lvlJc w:val="left"/>
      <w:pPr>
        <w:ind w:left="4388" w:hanging="425"/>
      </w:pPr>
      <w:rPr>
        <w:rFonts w:hint="default"/>
        <w:lang w:val="it-IT" w:eastAsia="en-US" w:bidi="ar-SA"/>
      </w:rPr>
    </w:lvl>
    <w:lvl w:ilvl="5" w:tplc="57860038">
      <w:numFmt w:val="bullet"/>
      <w:lvlText w:val="•"/>
      <w:lvlJc w:val="left"/>
      <w:pPr>
        <w:ind w:left="5498" w:hanging="425"/>
      </w:pPr>
      <w:rPr>
        <w:rFonts w:hint="default"/>
        <w:lang w:val="it-IT" w:eastAsia="en-US" w:bidi="ar-SA"/>
      </w:rPr>
    </w:lvl>
    <w:lvl w:ilvl="6" w:tplc="B238A8EE">
      <w:numFmt w:val="bullet"/>
      <w:lvlText w:val="•"/>
      <w:lvlJc w:val="left"/>
      <w:pPr>
        <w:ind w:left="6608" w:hanging="425"/>
      </w:pPr>
      <w:rPr>
        <w:rFonts w:hint="default"/>
        <w:lang w:val="it-IT" w:eastAsia="en-US" w:bidi="ar-SA"/>
      </w:rPr>
    </w:lvl>
    <w:lvl w:ilvl="7" w:tplc="23EA1796">
      <w:numFmt w:val="bullet"/>
      <w:lvlText w:val="•"/>
      <w:lvlJc w:val="left"/>
      <w:pPr>
        <w:ind w:left="7717" w:hanging="425"/>
      </w:pPr>
      <w:rPr>
        <w:rFonts w:hint="default"/>
        <w:lang w:val="it-IT" w:eastAsia="en-US" w:bidi="ar-SA"/>
      </w:rPr>
    </w:lvl>
    <w:lvl w:ilvl="8" w:tplc="5A7A72FA">
      <w:numFmt w:val="bullet"/>
      <w:lvlText w:val="•"/>
      <w:lvlJc w:val="left"/>
      <w:pPr>
        <w:ind w:left="8827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D1B77"/>
    <w:rsid w:val="002841BA"/>
    <w:rsid w:val="00342E99"/>
    <w:rsid w:val="00486769"/>
    <w:rsid w:val="005748FD"/>
    <w:rsid w:val="005F438A"/>
    <w:rsid w:val="006133B2"/>
    <w:rsid w:val="00890E0F"/>
    <w:rsid w:val="009642CC"/>
    <w:rsid w:val="00AD1B77"/>
    <w:rsid w:val="00BF63E0"/>
    <w:rsid w:val="00E85F9C"/>
    <w:rsid w:val="00F71304"/>
    <w:rsid w:val="00F9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63E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BF63E0"/>
    <w:pPr>
      <w:spacing w:before="4"/>
      <w:ind w:left="2207" w:right="2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3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63E0"/>
    <w:pPr>
      <w:ind w:left="1053"/>
      <w:jc w:val="both"/>
    </w:pPr>
  </w:style>
  <w:style w:type="paragraph" w:styleId="Titolo">
    <w:name w:val="Title"/>
    <w:basedOn w:val="Normale"/>
    <w:uiPriority w:val="1"/>
    <w:qFormat/>
    <w:rsid w:val="00BF63E0"/>
    <w:pPr>
      <w:spacing w:before="1"/>
      <w:ind w:left="1968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BF63E0"/>
    <w:pPr>
      <w:spacing w:before="121"/>
      <w:ind w:left="1053" w:right="404" w:hanging="425"/>
      <w:jc w:val="both"/>
    </w:pPr>
  </w:style>
  <w:style w:type="paragraph" w:customStyle="1" w:styleId="TableParagraph">
    <w:name w:val="Table Paragraph"/>
    <w:basedOn w:val="Normale"/>
    <w:uiPriority w:val="1"/>
    <w:qFormat/>
    <w:rsid w:val="00BF63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33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33B2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1265</Words>
  <Characters>7211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 TRATTAMENTO DATI DOCENTI 2023</dc:title>
  <dc:creator>cacciabaudo.caterina</dc:creator>
  <cp:lastModifiedBy>roch</cp:lastModifiedBy>
  <cp:revision>8</cp:revision>
  <dcterms:created xsi:type="dcterms:W3CDTF">2024-08-23T10:09:00Z</dcterms:created>
  <dcterms:modified xsi:type="dcterms:W3CDTF">2025-08-28T21:23:00Z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2024-08-23T00:00:00Z</vt:filetime>
  </property>
</Properties>
</file>